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24" w:rsidRDefault="001E0E24" w:rsidP="004C7E6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Правила, регламентирующие вопросы обмена деловыми подарками и знаками делового гостеприимства в Муниципальном автономном образовательном учреждении «Школа № 18» </w:t>
      </w:r>
    </w:p>
    <w:p w:rsidR="001E0E24" w:rsidRDefault="001E0E24" w:rsidP="004C7E6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4C7E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E0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1.1. Данные Правила обмена деловыми подарками и знаками делового гостеприимства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Правила) в МАОУ «Школа  №18»  (далее - Школа) разработаны на основе Федерального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 Российской Федераци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25 декабря 2008 г. № 273-ФЗ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противодействии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коррупции» и определяют единые для всех работников Школы требования к дарению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принятию деловых подарков.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1.2. Действие настоящих Правил распространяется на всех работников вне зависимости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от уровня занимаемой должности.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1.3. Целями настоящих Правил являются: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единообразного понимания роли и места деловых подарков, делового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гостеприимства, представительских мероприятий в Школе;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- минимизирование рисков, связанных с возможным злоупотреблением в области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подарков, представительских мероприятий;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поддержание культуры, в которой деловые подарки, деловое гостеприимство,</w:t>
      </w:r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представительские мероприятия рассматриваются только как инструмент </w:t>
      </w:r>
      <w:proofErr w:type="gramStart"/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4C7E6F" w:rsidRPr="004C7E6F" w:rsidRDefault="004C7E6F" w:rsidP="004C7E6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установления и поддержания деловых отношений и как проявление общепринятой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C7E6F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вежливости в ходе ведения деятельности Школы.</w:t>
      </w:r>
    </w:p>
    <w:p w:rsidR="004C7E6F" w:rsidRPr="004C7E6F" w:rsidRDefault="004C7E6F" w:rsidP="004C7E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E6F" w:rsidRDefault="004C7E6F" w:rsidP="004C7E6F">
      <w:pPr>
        <w:pStyle w:val="a5"/>
        <w:ind w:firstLine="709"/>
        <w:jc w:val="both"/>
      </w:pPr>
    </w:p>
    <w:p w:rsidR="004C7E6F" w:rsidRDefault="004C7E6F" w:rsidP="004C7E6F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F480B">
        <w:rPr>
          <w:rFonts w:ascii="Times New Roman" w:hAnsi="Times New Roman" w:cs="Times New Roman"/>
          <w:b/>
          <w:sz w:val="28"/>
          <w:szCs w:val="28"/>
        </w:rPr>
        <w:t>.</w:t>
      </w:r>
      <w:r>
        <w:t xml:space="preserve"> </w:t>
      </w:r>
      <w:r w:rsidRPr="00E03623">
        <w:rPr>
          <w:rFonts w:ascii="Times New Roman" w:hAnsi="Times New Roman"/>
          <w:b/>
          <w:sz w:val="28"/>
          <w:szCs w:val="28"/>
        </w:rPr>
        <w:t xml:space="preserve">Правила обмена деловыми подарками и </w:t>
      </w:r>
      <w:r>
        <w:rPr>
          <w:rFonts w:ascii="Times New Roman" w:hAnsi="Times New Roman"/>
          <w:b/>
          <w:sz w:val="28"/>
          <w:szCs w:val="28"/>
        </w:rPr>
        <w:t>знаками делового гостеприимства</w:t>
      </w:r>
    </w:p>
    <w:p w:rsidR="004C7E6F" w:rsidRPr="00E03623" w:rsidRDefault="004C7E6F" w:rsidP="004C7E6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C7E6F" w:rsidRDefault="004C7E6F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3623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E03623">
        <w:rPr>
          <w:rFonts w:ascii="Times New Roman" w:hAnsi="Times New Roman"/>
          <w:sz w:val="28"/>
          <w:szCs w:val="28"/>
        </w:rPr>
        <w:t>Поводы, по которым принято делать подарки и оказывать знаки делового гостеприимства:</w:t>
      </w:r>
    </w:p>
    <w:p w:rsidR="004C7E6F" w:rsidRPr="00030CD3" w:rsidRDefault="004C7E6F" w:rsidP="00030CD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30CD3">
        <w:rPr>
          <w:rFonts w:ascii="Times New Roman" w:hAnsi="Times New Roman"/>
          <w:sz w:val="28"/>
          <w:szCs w:val="28"/>
        </w:rPr>
        <w:t>юбилейные и другие значительные даты;</w:t>
      </w:r>
    </w:p>
    <w:p w:rsidR="004C7E6F" w:rsidRPr="00030CD3" w:rsidRDefault="004C7E6F" w:rsidP="00030CD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30CD3">
        <w:rPr>
          <w:rFonts w:ascii="Times New Roman" w:hAnsi="Times New Roman"/>
          <w:sz w:val="28"/>
          <w:szCs w:val="28"/>
        </w:rPr>
        <w:t xml:space="preserve">государственные праздники; </w:t>
      </w:r>
    </w:p>
    <w:p w:rsidR="004C7E6F" w:rsidRPr="00030CD3" w:rsidRDefault="004C7E6F" w:rsidP="00030CD3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30CD3">
        <w:rPr>
          <w:rFonts w:ascii="Times New Roman" w:hAnsi="Times New Roman"/>
          <w:sz w:val="28"/>
          <w:szCs w:val="28"/>
        </w:rPr>
        <w:t>профессиональные праздники и т.д.</w:t>
      </w:r>
    </w:p>
    <w:p w:rsidR="004C7E6F" w:rsidRDefault="004C7E6F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3623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E03623">
        <w:rPr>
          <w:rFonts w:ascii="Times New Roman" w:hAnsi="Times New Roman"/>
          <w:sz w:val="28"/>
          <w:szCs w:val="28"/>
        </w:rPr>
        <w:t xml:space="preserve">Подарок не должен быть дорогим, сохраняя скорее символический характер. </w:t>
      </w:r>
    </w:p>
    <w:p w:rsidR="004C7E6F" w:rsidRDefault="004C7E6F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0362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E03623">
        <w:rPr>
          <w:rFonts w:ascii="Times New Roman" w:hAnsi="Times New Roman"/>
          <w:sz w:val="28"/>
          <w:szCs w:val="28"/>
        </w:rPr>
        <w:t xml:space="preserve">Подарки, которые работники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E03623">
        <w:rPr>
          <w:rFonts w:ascii="Times New Roman" w:hAnsi="Times New Roman"/>
          <w:sz w:val="28"/>
          <w:szCs w:val="28"/>
        </w:rPr>
        <w:t>могут передавать другим лицам или принимать от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4C7E6F" w:rsidRDefault="00030CD3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7E6F" w:rsidRPr="00E03623">
        <w:rPr>
          <w:rFonts w:ascii="Times New Roman" w:hAnsi="Times New Roman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4C7E6F" w:rsidRDefault="00030CD3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7E6F" w:rsidRPr="00E03623">
        <w:rPr>
          <w:rFonts w:ascii="Times New Roman" w:hAnsi="Times New Roman"/>
          <w:sz w:val="28"/>
          <w:szCs w:val="28"/>
        </w:rPr>
        <w:t xml:space="preserve">не представлять собой сокрытое вознаграждение за услугу, действие или бездействие, попустительство или покровительство; предоставление прав или </w:t>
      </w:r>
      <w:r w:rsidR="004C7E6F" w:rsidRPr="00E03623">
        <w:rPr>
          <w:rFonts w:ascii="Times New Roman" w:hAnsi="Times New Roman"/>
          <w:sz w:val="28"/>
          <w:szCs w:val="28"/>
        </w:rPr>
        <w:lastRenderedPageBreak/>
        <w:t>принятие определенных решений (о заключении сделки, о получении лицензии, разрешения, согласования, выставления более высоких оценок  и т.п.) либо попытку оказать влияние на получателя с иной незаконной или неэтичной целью;</w:t>
      </w:r>
    </w:p>
    <w:p w:rsidR="004C7E6F" w:rsidRDefault="00030CD3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7E6F" w:rsidRPr="00E03623">
        <w:rPr>
          <w:rFonts w:ascii="Times New Roman" w:hAnsi="Times New Roman"/>
          <w:sz w:val="28"/>
          <w:szCs w:val="28"/>
        </w:rPr>
        <w:t xml:space="preserve">не создавать </w:t>
      </w:r>
      <w:proofErr w:type="spellStart"/>
      <w:r w:rsidR="004C7E6F" w:rsidRPr="00E03623">
        <w:rPr>
          <w:rFonts w:ascii="Times New Roman" w:hAnsi="Times New Roman"/>
          <w:sz w:val="28"/>
          <w:szCs w:val="28"/>
        </w:rPr>
        <w:t>репутационного</w:t>
      </w:r>
      <w:proofErr w:type="spellEnd"/>
      <w:r w:rsidR="004C7E6F" w:rsidRPr="00E03623">
        <w:rPr>
          <w:rFonts w:ascii="Times New Roman" w:hAnsi="Times New Roman"/>
          <w:sz w:val="28"/>
          <w:szCs w:val="28"/>
        </w:rPr>
        <w:t xml:space="preserve"> риска для </w:t>
      </w:r>
      <w:r w:rsidR="004C7E6F">
        <w:rPr>
          <w:rFonts w:ascii="Times New Roman" w:hAnsi="Times New Roman"/>
          <w:sz w:val="28"/>
          <w:szCs w:val="28"/>
        </w:rPr>
        <w:t>Школы</w:t>
      </w:r>
      <w:r w:rsidR="004C7E6F" w:rsidRPr="00E03623">
        <w:rPr>
          <w:rFonts w:ascii="Times New Roman" w:hAnsi="Times New Roman"/>
          <w:sz w:val="28"/>
          <w:szCs w:val="28"/>
        </w:rPr>
        <w:t>, работников и иных лиц в случае раскрытия информации о совершенных подарках и понесенных представительских расходах;</w:t>
      </w:r>
    </w:p>
    <w:p w:rsidR="004C7E6F" w:rsidRDefault="00030CD3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7E6F" w:rsidRPr="00E03623">
        <w:rPr>
          <w:rFonts w:ascii="Times New Roman" w:hAnsi="Times New Roman"/>
          <w:sz w:val="28"/>
          <w:szCs w:val="28"/>
        </w:rPr>
        <w:t xml:space="preserve">не противоречить принципам и требованиям антикоррупционной политики </w:t>
      </w:r>
      <w:r w:rsidR="004C7E6F" w:rsidRPr="004C7E6F">
        <w:rPr>
          <w:rFonts w:ascii="Times New Roman" w:hAnsi="Times New Roman"/>
          <w:sz w:val="28"/>
          <w:szCs w:val="28"/>
        </w:rPr>
        <w:t>Школы,</w:t>
      </w:r>
      <w:r w:rsidR="004C7E6F" w:rsidRPr="00E03623">
        <w:rPr>
          <w:rFonts w:ascii="Times New Roman" w:hAnsi="Times New Roman"/>
          <w:sz w:val="28"/>
          <w:szCs w:val="28"/>
        </w:rPr>
        <w:t xml:space="preserve"> норм профессиональной этики педагогических работников и другим внутренним документам </w:t>
      </w:r>
      <w:r w:rsidR="004C7E6F">
        <w:rPr>
          <w:rFonts w:ascii="Times New Roman" w:hAnsi="Times New Roman"/>
          <w:sz w:val="28"/>
          <w:szCs w:val="28"/>
        </w:rPr>
        <w:t>Школы</w:t>
      </w:r>
      <w:r w:rsidR="004C7E6F" w:rsidRPr="00E03623">
        <w:rPr>
          <w:rFonts w:ascii="Times New Roman" w:hAnsi="Times New Roman"/>
          <w:sz w:val="28"/>
          <w:szCs w:val="28"/>
        </w:rPr>
        <w:t xml:space="preserve">, законодательству </w:t>
      </w:r>
      <w:r w:rsidR="004C7E6F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4C7E6F" w:rsidRPr="00E03623">
        <w:rPr>
          <w:rFonts w:ascii="Times New Roman" w:hAnsi="Times New Roman"/>
          <w:sz w:val="28"/>
          <w:szCs w:val="28"/>
        </w:rPr>
        <w:t>и общепринятым нормам морали и нравственности.</w:t>
      </w:r>
    </w:p>
    <w:p w:rsidR="004C7E6F" w:rsidRDefault="004C7E6F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3623"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</w:rPr>
        <w:t> </w:t>
      </w:r>
      <w:r w:rsidRPr="00E03623">
        <w:rPr>
          <w:rFonts w:ascii="Times New Roman" w:hAnsi="Times New Roman"/>
          <w:sz w:val="28"/>
          <w:szCs w:val="28"/>
        </w:rPr>
        <w:t xml:space="preserve">Работники, представляя интересы </w:t>
      </w:r>
      <w:r>
        <w:rPr>
          <w:rFonts w:ascii="Times New Roman" w:hAnsi="Times New Roman"/>
          <w:sz w:val="28"/>
          <w:szCs w:val="28"/>
        </w:rPr>
        <w:t>Школы</w:t>
      </w:r>
      <w:r w:rsidRPr="00E03623">
        <w:rPr>
          <w:rFonts w:ascii="Times New Roman" w:hAnsi="Times New Roman"/>
          <w:sz w:val="28"/>
          <w:szCs w:val="28"/>
        </w:rPr>
        <w:t xml:space="preserve"> или действуя от </w:t>
      </w:r>
      <w:r>
        <w:rPr>
          <w:rFonts w:ascii="Times New Roman" w:hAnsi="Times New Roman"/>
          <w:sz w:val="28"/>
          <w:szCs w:val="28"/>
        </w:rPr>
        <w:t>её</w:t>
      </w:r>
      <w:r w:rsidRPr="00E03623">
        <w:rPr>
          <w:rFonts w:ascii="Times New Roman" w:hAnsi="Times New Roman"/>
          <w:sz w:val="28"/>
          <w:szCs w:val="28"/>
        </w:rPr>
        <w:t xml:space="preserve"> имени, должны понимать границы допустимого поведения при обмене деловыми подарками и оказания делового гостеприимства.</w:t>
      </w:r>
    </w:p>
    <w:p w:rsidR="004C7E6F" w:rsidRDefault="004C7E6F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03623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 </w:t>
      </w:r>
      <w:r w:rsidRPr="00E03623">
        <w:rPr>
          <w:rFonts w:ascii="Times New Roman" w:hAnsi="Times New Roman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4C7E6F" w:rsidRDefault="001E0E24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7E6F" w:rsidRPr="00E03623">
        <w:rPr>
          <w:rFonts w:ascii="Times New Roman" w:hAnsi="Times New Roman"/>
          <w:sz w:val="28"/>
          <w:szCs w:val="28"/>
        </w:rPr>
        <w:t>.6.</w:t>
      </w:r>
      <w:r w:rsidR="004C7E6F">
        <w:rPr>
          <w:rFonts w:ascii="Times New Roman" w:hAnsi="Times New Roman"/>
          <w:sz w:val="28"/>
          <w:szCs w:val="28"/>
        </w:rPr>
        <w:t> </w:t>
      </w:r>
      <w:r w:rsidR="004C7E6F" w:rsidRPr="00E03623"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>Школы</w:t>
      </w:r>
      <w:r w:rsidR="004C7E6F" w:rsidRPr="00E03623">
        <w:rPr>
          <w:rFonts w:ascii="Times New Roman" w:hAnsi="Times New Roman"/>
          <w:sz w:val="28"/>
          <w:szCs w:val="28"/>
        </w:rPr>
        <w:t xml:space="preserve"> должны отказываться от предложений, получения подарков, оплаты их расходов и влияния на исход сделки, конкурса, аукциона, выставление оценок, на принимаемые </w:t>
      </w:r>
      <w:r>
        <w:rPr>
          <w:rFonts w:ascii="Times New Roman" w:hAnsi="Times New Roman"/>
          <w:sz w:val="28"/>
          <w:szCs w:val="28"/>
        </w:rPr>
        <w:t>Школой</w:t>
      </w:r>
      <w:r w:rsidR="004C7E6F" w:rsidRPr="00E03623">
        <w:rPr>
          <w:rFonts w:ascii="Times New Roman" w:hAnsi="Times New Roman"/>
          <w:sz w:val="28"/>
          <w:szCs w:val="28"/>
        </w:rPr>
        <w:t xml:space="preserve"> решения и т.д.</w:t>
      </w:r>
    </w:p>
    <w:p w:rsidR="004C7E6F" w:rsidRDefault="001E0E24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7E6F" w:rsidRPr="00E03623">
        <w:rPr>
          <w:rFonts w:ascii="Times New Roman" w:hAnsi="Times New Roman"/>
          <w:sz w:val="28"/>
          <w:szCs w:val="28"/>
        </w:rPr>
        <w:t>.7.</w:t>
      </w:r>
      <w:r w:rsidR="004C7E6F">
        <w:rPr>
          <w:rFonts w:ascii="Times New Roman" w:hAnsi="Times New Roman"/>
          <w:sz w:val="28"/>
          <w:szCs w:val="28"/>
        </w:rPr>
        <w:t> </w:t>
      </w:r>
      <w:r w:rsidR="004C7E6F" w:rsidRPr="00E03623">
        <w:rPr>
          <w:rFonts w:ascii="Times New Roman" w:hAnsi="Times New Roman"/>
          <w:sz w:val="28"/>
          <w:szCs w:val="28"/>
        </w:rPr>
        <w:t xml:space="preserve">При любых сомнениях в правомерности или этичности своих действий работники обязаны поставить в известность </w:t>
      </w:r>
      <w:r w:rsidR="004C7E6F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="004C7E6F" w:rsidRPr="00E03623">
        <w:rPr>
          <w:rFonts w:ascii="Times New Roman" w:hAnsi="Times New Roman"/>
          <w:sz w:val="28"/>
          <w:szCs w:val="28"/>
        </w:rPr>
        <w:t>и проконсультироваться с ним, прежде чем дарить или получать подарки, или участвовать в тех или иных представительских мероприятиях.</w:t>
      </w:r>
    </w:p>
    <w:p w:rsidR="004C7E6F" w:rsidRDefault="001E0E24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7E6F" w:rsidRPr="00E03623">
        <w:rPr>
          <w:rFonts w:ascii="Times New Roman" w:hAnsi="Times New Roman"/>
          <w:sz w:val="28"/>
          <w:szCs w:val="28"/>
        </w:rPr>
        <w:t>.8.</w:t>
      </w:r>
      <w:r w:rsidR="004C7E6F">
        <w:rPr>
          <w:rFonts w:ascii="Times New Roman" w:hAnsi="Times New Roman"/>
          <w:sz w:val="28"/>
          <w:szCs w:val="28"/>
        </w:rPr>
        <w:t> </w:t>
      </w:r>
      <w:r w:rsidR="004C7E6F" w:rsidRPr="00E03623">
        <w:rPr>
          <w:rFonts w:ascii="Times New Roman" w:hAnsi="Times New Roman"/>
          <w:sz w:val="28"/>
          <w:szCs w:val="28"/>
        </w:rPr>
        <w:t>Не допускается передавать и принимать подарки в виде денежных средств, как наличных, так и безналичных, независимо о</w:t>
      </w:r>
      <w:r w:rsidR="0019432A">
        <w:rPr>
          <w:rFonts w:ascii="Times New Roman" w:hAnsi="Times New Roman"/>
          <w:sz w:val="28"/>
          <w:szCs w:val="28"/>
        </w:rPr>
        <w:t>т валюты, а также в форме акций</w:t>
      </w:r>
      <w:r w:rsidR="004C7E6F" w:rsidRPr="00E03623">
        <w:rPr>
          <w:rFonts w:ascii="Times New Roman" w:hAnsi="Times New Roman"/>
          <w:sz w:val="28"/>
          <w:szCs w:val="28"/>
        </w:rPr>
        <w:t xml:space="preserve"> </w:t>
      </w:r>
      <w:r w:rsidR="0019432A">
        <w:rPr>
          <w:rFonts w:ascii="Times New Roman" w:hAnsi="Times New Roman"/>
          <w:sz w:val="28"/>
          <w:szCs w:val="28"/>
        </w:rPr>
        <w:t>или иных ликвидных ценных бумаг.</w:t>
      </w:r>
    </w:p>
    <w:p w:rsidR="004C7E6F" w:rsidRDefault="001E0E24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7E6F" w:rsidRPr="00E03623">
        <w:rPr>
          <w:rFonts w:ascii="Times New Roman" w:hAnsi="Times New Roman"/>
          <w:sz w:val="28"/>
          <w:szCs w:val="28"/>
        </w:rPr>
        <w:t>.9.</w:t>
      </w:r>
      <w:r w:rsidR="004C7E6F">
        <w:rPr>
          <w:rFonts w:ascii="Times New Roman" w:hAnsi="Times New Roman"/>
          <w:sz w:val="28"/>
          <w:szCs w:val="28"/>
        </w:rPr>
        <w:t> </w:t>
      </w:r>
      <w:r w:rsidR="004C7E6F" w:rsidRPr="00E03623">
        <w:rPr>
          <w:rFonts w:ascii="Times New Roman" w:hAnsi="Times New Roman"/>
          <w:sz w:val="28"/>
          <w:szCs w:val="28"/>
        </w:rPr>
        <w:t>Не допускается принимать подарки и т.д. в ходе проведения торгов  и во время прямых переговоров при заключении договоров (контрактов).</w:t>
      </w:r>
    </w:p>
    <w:p w:rsidR="004C7E6F" w:rsidRDefault="001E0E24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7E6F" w:rsidRPr="00E03623">
        <w:rPr>
          <w:rFonts w:ascii="Times New Roman" w:hAnsi="Times New Roman"/>
          <w:sz w:val="28"/>
          <w:szCs w:val="28"/>
        </w:rPr>
        <w:t>.10.</w:t>
      </w:r>
      <w:r w:rsidR="004C7E6F">
        <w:rPr>
          <w:rFonts w:ascii="Times New Roman" w:hAnsi="Times New Roman"/>
          <w:sz w:val="28"/>
          <w:szCs w:val="28"/>
        </w:rPr>
        <w:t> </w:t>
      </w:r>
      <w:r w:rsidR="004C7E6F" w:rsidRPr="00E03623">
        <w:rPr>
          <w:rFonts w:ascii="Times New Roman" w:hAnsi="Times New Roman"/>
          <w:sz w:val="28"/>
          <w:szCs w:val="28"/>
        </w:rPr>
        <w:t>В случае осуществления спонсорских, бл</w:t>
      </w:r>
      <w:bookmarkStart w:id="0" w:name="_GoBack"/>
      <w:bookmarkEnd w:id="0"/>
      <w:r w:rsidR="004C7E6F" w:rsidRPr="00E03623">
        <w:rPr>
          <w:rFonts w:ascii="Times New Roman" w:hAnsi="Times New Roman"/>
          <w:sz w:val="28"/>
          <w:szCs w:val="28"/>
        </w:rPr>
        <w:t xml:space="preserve">аготворительных программ и мероприятий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="004C7E6F" w:rsidRPr="00E03623">
        <w:rPr>
          <w:rFonts w:ascii="Times New Roman" w:hAnsi="Times New Roman"/>
          <w:sz w:val="28"/>
          <w:szCs w:val="28"/>
        </w:rPr>
        <w:t>должны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4C7E6F" w:rsidRDefault="001E0E24" w:rsidP="004C7E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C7E6F" w:rsidRPr="00E03623">
        <w:rPr>
          <w:rFonts w:ascii="Times New Roman" w:hAnsi="Times New Roman"/>
          <w:sz w:val="28"/>
          <w:szCs w:val="28"/>
        </w:rPr>
        <w:t>.11.</w:t>
      </w:r>
      <w:r w:rsidR="004C7E6F">
        <w:rPr>
          <w:rFonts w:ascii="Times New Roman" w:hAnsi="Times New Roman"/>
          <w:sz w:val="28"/>
          <w:szCs w:val="28"/>
        </w:rPr>
        <w:t> </w:t>
      </w:r>
      <w:r w:rsidR="004C7E6F" w:rsidRPr="00E03623">
        <w:rPr>
          <w:rFonts w:ascii="Times New Roman" w:hAnsi="Times New Roman"/>
          <w:sz w:val="28"/>
          <w:szCs w:val="28"/>
        </w:rPr>
        <w:t xml:space="preserve">Неисполнение настоящих Правил может стать основанием для применения к работнику </w:t>
      </w:r>
      <w:r>
        <w:rPr>
          <w:rFonts w:ascii="Times New Roman" w:hAnsi="Times New Roman"/>
          <w:sz w:val="28"/>
          <w:szCs w:val="28"/>
        </w:rPr>
        <w:t>Школы</w:t>
      </w:r>
      <w:r w:rsidR="004C7E6F" w:rsidRPr="00E03623">
        <w:rPr>
          <w:rFonts w:ascii="Times New Roman" w:hAnsi="Times New Roman"/>
          <w:sz w:val="28"/>
          <w:szCs w:val="28"/>
        </w:rPr>
        <w:t xml:space="preserve"> мер дисциплинарного, административного, уголовного и гражданско-правового характера</w:t>
      </w:r>
      <w:r w:rsidR="004C7E6F">
        <w:rPr>
          <w:rFonts w:ascii="Times New Roman" w:hAnsi="Times New Roman"/>
          <w:sz w:val="28"/>
          <w:szCs w:val="28"/>
        </w:rPr>
        <w:t>.</w:t>
      </w:r>
    </w:p>
    <w:p w:rsidR="004C7E6F" w:rsidRDefault="001E0E24" w:rsidP="004C7E6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</w:t>
      </w:r>
      <w:r w:rsidR="004C7E6F" w:rsidRPr="00A441AA">
        <w:rPr>
          <w:rFonts w:ascii="Times New Roman" w:hAnsi="Times New Roman" w:cs="Times New Roman"/>
          <w:sz w:val="28"/>
          <w:szCs w:val="28"/>
        </w:rPr>
        <w:t xml:space="preserve">. При взаимодействии с лицами, занимающими должности государственной службы, следует руководствоваться нормами, регулирующими этические нормы и правила служебного поведения государственных служащих. Для установления и поддержания деловых отношений и как проявление общепринятой вежливости работника могут, и презентовать третьим лицам, и получать от них представительские подарки. </w:t>
      </w:r>
    </w:p>
    <w:p w:rsidR="004C7E6F" w:rsidRPr="00A441AA" w:rsidRDefault="004C7E6F" w:rsidP="004C7E6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1AA">
        <w:rPr>
          <w:rFonts w:ascii="Times New Roman" w:hAnsi="Times New Roman" w:cs="Times New Roman"/>
          <w:sz w:val="28"/>
          <w:szCs w:val="28"/>
        </w:rPr>
        <w:t xml:space="preserve">Под представительскими подарками понимается сувенирная продукция (в </w:t>
      </w:r>
      <w:proofErr w:type="spellStart"/>
      <w:r w:rsidRPr="00A441A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41AA">
        <w:rPr>
          <w:rFonts w:ascii="Times New Roman" w:hAnsi="Times New Roman" w:cs="Times New Roman"/>
          <w:sz w:val="28"/>
          <w:szCs w:val="28"/>
        </w:rPr>
        <w:t xml:space="preserve">. с логотипом </w:t>
      </w:r>
      <w:r w:rsidR="001E0E24">
        <w:rPr>
          <w:rFonts w:ascii="Times New Roman" w:hAnsi="Times New Roman" w:cs="Times New Roman"/>
          <w:sz w:val="28"/>
          <w:szCs w:val="28"/>
        </w:rPr>
        <w:t>Школы</w:t>
      </w:r>
      <w:r w:rsidR="00030CD3">
        <w:rPr>
          <w:rFonts w:ascii="Times New Roman" w:hAnsi="Times New Roman" w:cs="Times New Roman"/>
          <w:sz w:val="28"/>
          <w:szCs w:val="28"/>
        </w:rPr>
        <w:t>)</w:t>
      </w:r>
      <w:r w:rsidRPr="00A441AA">
        <w:rPr>
          <w:rFonts w:ascii="Times New Roman" w:hAnsi="Times New Roman" w:cs="Times New Roman"/>
          <w:sz w:val="28"/>
          <w:szCs w:val="28"/>
        </w:rPr>
        <w:t>, цветы, кондитерские изделия и аналогичная продукция</w:t>
      </w:r>
    </w:p>
    <w:p w:rsidR="004C7E6F" w:rsidRPr="00E03623" w:rsidRDefault="004C7E6F" w:rsidP="004C7E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7E6F" w:rsidRPr="00E03623" w:rsidRDefault="004C7E6F" w:rsidP="004C7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7E6F" w:rsidRPr="006F480B" w:rsidRDefault="001E0E24" w:rsidP="004C7E6F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C7E6F" w:rsidRPr="006F480B">
        <w:rPr>
          <w:rFonts w:ascii="Times New Roman" w:hAnsi="Times New Roman" w:cs="Times New Roman"/>
          <w:b/>
          <w:sz w:val="28"/>
          <w:szCs w:val="28"/>
        </w:rPr>
        <w:t>.  Область применения</w:t>
      </w:r>
    </w:p>
    <w:p w:rsidR="004C7E6F" w:rsidRDefault="004C7E6F" w:rsidP="004C7E6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E6F" w:rsidRDefault="001E0E24" w:rsidP="004C7E6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7E6F" w:rsidRPr="006F480B">
        <w:rPr>
          <w:rFonts w:ascii="Times New Roman" w:hAnsi="Times New Roman" w:cs="Times New Roman"/>
          <w:sz w:val="28"/>
          <w:szCs w:val="28"/>
        </w:rPr>
        <w:t>.1</w:t>
      </w:r>
      <w:r w:rsidR="004C7E6F">
        <w:rPr>
          <w:rFonts w:ascii="Times New Roman" w:hAnsi="Times New Roman" w:cs="Times New Roman"/>
          <w:sz w:val="28"/>
          <w:szCs w:val="28"/>
        </w:rPr>
        <w:t xml:space="preserve">. </w:t>
      </w:r>
      <w:r w:rsidR="004C7E6F" w:rsidRPr="006F480B">
        <w:rPr>
          <w:rFonts w:ascii="Times New Roman" w:hAnsi="Times New Roman" w:cs="Times New Roman"/>
          <w:sz w:val="28"/>
          <w:szCs w:val="28"/>
        </w:rPr>
        <w:t xml:space="preserve"> Настоящий Регламент является обязательным для всех и каждого работника </w:t>
      </w:r>
      <w:r>
        <w:rPr>
          <w:rFonts w:ascii="Times New Roman" w:hAnsi="Times New Roman" w:cs="Times New Roman"/>
          <w:sz w:val="28"/>
          <w:szCs w:val="28"/>
        </w:rPr>
        <w:t>МАОУ «Школа №18»</w:t>
      </w:r>
      <w:r w:rsidR="004C7E6F" w:rsidRPr="006F480B">
        <w:rPr>
          <w:rFonts w:ascii="Times New Roman" w:hAnsi="Times New Roman" w:cs="Times New Roman"/>
          <w:sz w:val="28"/>
          <w:szCs w:val="28"/>
        </w:rPr>
        <w:t xml:space="preserve"> в период работы в школе. </w:t>
      </w:r>
    </w:p>
    <w:p w:rsidR="004C7E6F" w:rsidRPr="006F480B" w:rsidRDefault="001E0E24" w:rsidP="004C7E6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7E6F" w:rsidRPr="006F480B">
        <w:rPr>
          <w:rFonts w:ascii="Times New Roman" w:hAnsi="Times New Roman" w:cs="Times New Roman"/>
          <w:sz w:val="28"/>
          <w:szCs w:val="28"/>
        </w:rPr>
        <w:t>2</w:t>
      </w:r>
      <w:r w:rsidR="004C7E6F">
        <w:rPr>
          <w:rFonts w:ascii="Times New Roman" w:hAnsi="Times New Roman" w:cs="Times New Roman"/>
          <w:sz w:val="28"/>
          <w:szCs w:val="28"/>
        </w:rPr>
        <w:t xml:space="preserve">.   </w:t>
      </w:r>
      <w:r w:rsidR="004C7E6F" w:rsidRPr="006F480B">
        <w:rPr>
          <w:rFonts w:ascii="Times New Roman" w:hAnsi="Times New Roman" w:cs="Times New Roman"/>
          <w:sz w:val="28"/>
          <w:szCs w:val="28"/>
        </w:rPr>
        <w:t>Настоящий Регламент подлежит применению вне зависимости</w:t>
      </w:r>
      <w:r w:rsidR="004C7E6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7E6F" w:rsidRPr="006F480B">
        <w:rPr>
          <w:rFonts w:ascii="Times New Roman" w:hAnsi="Times New Roman" w:cs="Times New Roman"/>
          <w:sz w:val="28"/>
          <w:szCs w:val="28"/>
        </w:rPr>
        <w:t xml:space="preserve"> от того, каким образом передаются деловые подарки и знаки делового гостеприимства - напрямую или через посредников.</w:t>
      </w:r>
    </w:p>
    <w:p w:rsidR="00CB1D0C" w:rsidRDefault="00CB1D0C" w:rsidP="004C7E6F">
      <w:pPr>
        <w:spacing w:line="240" w:lineRule="auto"/>
        <w:contextualSpacing/>
        <w:jc w:val="both"/>
      </w:pPr>
    </w:p>
    <w:sectPr w:rsidR="00CB1D0C" w:rsidSect="00901C85">
      <w:headerReference w:type="default" r:id="rId8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B7" w:rsidRDefault="00D559B7">
      <w:pPr>
        <w:spacing w:after="0" w:line="240" w:lineRule="auto"/>
      </w:pPr>
      <w:r>
        <w:separator/>
      </w:r>
    </w:p>
  </w:endnote>
  <w:endnote w:type="continuationSeparator" w:id="0">
    <w:p w:rsidR="00D559B7" w:rsidRDefault="00D5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B7" w:rsidRDefault="00D559B7">
      <w:pPr>
        <w:spacing w:after="0" w:line="240" w:lineRule="auto"/>
      </w:pPr>
      <w:r>
        <w:separator/>
      </w:r>
    </w:p>
  </w:footnote>
  <w:footnote w:type="continuationSeparator" w:id="0">
    <w:p w:rsidR="00D559B7" w:rsidRDefault="00D5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723857"/>
    </w:sdtPr>
    <w:sdtEndPr/>
    <w:sdtContent>
      <w:p w:rsidR="0000305C" w:rsidRPr="0018681E" w:rsidRDefault="00030CD3">
        <w:pPr>
          <w:pStyle w:val="a3"/>
          <w:jc w:val="center"/>
          <w:rPr>
            <w:sz w:val="28"/>
            <w:szCs w:val="28"/>
          </w:rPr>
        </w:pPr>
        <w:r w:rsidRPr="00186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6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86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432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86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305C" w:rsidRDefault="00D55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62EF"/>
    <w:multiLevelType w:val="hybridMultilevel"/>
    <w:tmpl w:val="DA30FE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DD"/>
    <w:rsid w:val="00030CD3"/>
    <w:rsid w:val="0019432A"/>
    <w:rsid w:val="001E0E24"/>
    <w:rsid w:val="004C7E6F"/>
    <w:rsid w:val="006559DD"/>
    <w:rsid w:val="00CB1D0C"/>
    <w:rsid w:val="00D5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E6F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4C7E6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C7E6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E6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30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E6F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4C7E6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C7E6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E6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3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2020-01-07T17:45:00Z</dcterms:created>
  <dcterms:modified xsi:type="dcterms:W3CDTF">2020-01-09T05:31:00Z</dcterms:modified>
</cp:coreProperties>
</file>